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6FBF" w14:textId="5124CF0F" w:rsidR="002D630E" w:rsidRPr="003C1546" w:rsidRDefault="00186910" w:rsidP="003C1546">
      <w:pPr>
        <w:pStyle w:val="ListParagraph"/>
        <w:numPr>
          <w:ilvl w:val="0"/>
          <w:numId w:val="1"/>
        </w:numPr>
      </w:pPr>
      <w:r w:rsidRPr="00186910">
        <w:rPr>
          <w:b/>
          <w:bCs/>
        </w:rPr>
        <w:t xml:space="preserve">1 Corinthians </w:t>
      </w:r>
      <w:r w:rsidR="008B589C">
        <w:rPr>
          <w:b/>
          <w:bCs/>
        </w:rPr>
        <w:t>1</w:t>
      </w:r>
      <w:r w:rsidR="003C1546">
        <w:rPr>
          <w:b/>
          <w:bCs/>
        </w:rPr>
        <w:t>1:</w:t>
      </w:r>
      <w:r w:rsidR="00F94FB4">
        <w:rPr>
          <w:b/>
          <w:bCs/>
        </w:rPr>
        <w:t>3</w:t>
      </w:r>
    </w:p>
    <w:p w14:paraId="6FDBB1DB" w14:textId="3D39535C" w:rsidR="00300C22" w:rsidRDefault="00300C22" w:rsidP="00300C22">
      <w:pPr>
        <w:pStyle w:val="ListParagraph"/>
        <w:numPr>
          <w:ilvl w:val="0"/>
          <w:numId w:val="8"/>
        </w:numPr>
      </w:pPr>
      <w:r w:rsidRPr="00300C22">
        <w:t>If you were asked to establish a hierarchy based on this verse alone (neglecting other scriptures that clearly show the equality of men and women in Christ) how would you order the following:  “Christ”, “woman”, “man”, and “God”?</w:t>
      </w:r>
    </w:p>
    <w:p w14:paraId="5B3FB3EE" w14:textId="0D6286B7" w:rsidR="00223442" w:rsidRDefault="00223442" w:rsidP="00223442">
      <w:pPr>
        <w:pStyle w:val="ListParagraph"/>
        <w:numPr>
          <w:ilvl w:val="0"/>
          <w:numId w:val="8"/>
        </w:numPr>
      </w:pPr>
      <w:r w:rsidRPr="00223442">
        <w:t>While we have already ventured into many other readings that show the responsibility of a husband and wife to one another in equal footing requiring husbands and wives to be “subordinate to one another out of reverence for Christ” (</w:t>
      </w:r>
      <w:r w:rsidRPr="009161C0">
        <w:rPr>
          <w:b/>
          <w:bCs/>
        </w:rPr>
        <w:t>Ephesians 5:21</w:t>
      </w:r>
      <w:r w:rsidRPr="00223442">
        <w:t>), why do you think Paul gives this order of modality.</w:t>
      </w:r>
    </w:p>
    <w:p w14:paraId="5506A895" w14:textId="3B729017" w:rsidR="00B56D7E" w:rsidRDefault="00B56D7E" w:rsidP="00F94FB4">
      <w:pPr>
        <w:pStyle w:val="ListParagraph"/>
        <w:numPr>
          <w:ilvl w:val="0"/>
          <w:numId w:val="8"/>
        </w:numPr>
      </w:pPr>
      <w:r>
        <w:t xml:space="preserve">Look up the definition for the Greek word </w:t>
      </w:r>
      <w:bookmarkStart w:id="0" w:name="_Hlk61100471"/>
      <w:r>
        <w:rPr>
          <w:rStyle w:val="Emphasis"/>
          <w:rFonts w:ascii="Arial" w:hAnsi="Arial" w:cs="Arial"/>
          <w:sz w:val="21"/>
          <w:szCs w:val="21"/>
          <w:bdr w:val="none" w:sz="0" w:space="0" w:color="auto" w:frame="1"/>
          <w:shd w:val="clear" w:color="auto" w:fill="FFFFFF"/>
        </w:rPr>
        <w:t>kephalē</w:t>
      </w:r>
      <w:r>
        <w:rPr>
          <w:rFonts w:ascii="Arial" w:hAnsi="Arial" w:cs="Arial"/>
          <w:sz w:val="21"/>
          <w:szCs w:val="21"/>
          <w:shd w:val="clear" w:color="auto" w:fill="FFFFFF"/>
        </w:rPr>
        <w:t> </w:t>
      </w:r>
      <w:bookmarkEnd w:id="0"/>
      <w:r w:rsidRPr="00B56D7E">
        <w:t xml:space="preserve">which is translated as </w:t>
      </w:r>
      <w:r w:rsidR="00300C22">
        <w:t>“</w:t>
      </w:r>
      <w:r w:rsidRPr="00B56D7E">
        <w:t>head</w:t>
      </w:r>
      <w:r w:rsidR="00300C22">
        <w:t>”</w:t>
      </w:r>
      <w:r w:rsidRPr="00B56D7E">
        <w:t xml:space="preserve"> in this reading </w:t>
      </w:r>
      <w:r w:rsidR="00300C22">
        <w:t>and share it with the group so we can better understand what Paul is saying to the community and us</w:t>
      </w:r>
      <w:r w:rsidR="003D1E53">
        <w:t>?</w:t>
      </w:r>
    </w:p>
    <w:p w14:paraId="7080AAA7" w14:textId="2FB86A0B" w:rsidR="003D1E53" w:rsidRDefault="003D1E53" w:rsidP="00F94FB4">
      <w:pPr>
        <w:pStyle w:val="ListParagraph"/>
        <w:numPr>
          <w:ilvl w:val="0"/>
          <w:numId w:val="8"/>
        </w:numPr>
      </w:pPr>
      <w:r>
        <w:t xml:space="preserve">Consider these two Church Father’s </w:t>
      </w:r>
      <w:r w:rsidR="003F3491">
        <w:t xml:space="preserve">works which defend against Arianism </w:t>
      </w:r>
      <w:r w:rsidR="00580F3B">
        <w:t>and</w:t>
      </w:r>
      <w:r w:rsidR="003F3491">
        <w:t xml:space="preserve"> </w:t>
      </w:r>
      <w:r>
        <w:t xml:space="preserve">offer insight on the </w:t>
      </w:r>
      <w:r w:rsidR="00300C22">
        <w:t xml:space="preserve">use of this </w:t>
      </w:r>
      <w:r>
        <w:t>Greek word</w:t>
      </w:r>
      <w:r w:rsidR="009161C0" w:rsidRPr="009161C0">
        <w:rPr>
          <w:rStyle w:val="Emphasis"/>
          <w:rFonts w:ascii="Arial" w:hAnsi="Arial" w:cs="Arial"/>
          <w:sz w:val="21"/>
          <w:szCs w:val="21"/>
          <w:bdr w:val="none" w:sz="0" w:space="0" w:color="auto" w:frame="1"/>
          <w:shd w:val="clear" w:color="auto" w:fill="FFFFFF"/>
        </w:rPr>
        <w:t xml:space="preserve"> </w:t>
      </w:r>
      <w:r w:rsidR="009161C0">
        <w:rPr>
          <w:rStyle w:val="Emphasis"/>
          <w:rFonts w:ascii="Arial" w:hAnsi="Arial" w:cs="Arial"/>
          <w:sz w:val="21"/>
          <w:szCs w:val="21"/>
          <w:bdr w:val="none" w:sz="0" w:space="0" w:color="auto" w:frame="1"/>
          <w:shd w:val="clear" w:color="auto" w:fill="FFFFFF"/>
        </w:rPr>
        <w:t>kephalē</w:t>
      </w:r>
      <w:r w:rsidR="00300C22">
        <w:t>:</w:t>
      </w:r>
    </w:p>
    <w:p w14:paraId="4BB74196" w14:textId="4A26E0F8" w:rsidR="003D1E53" w:rsidRPr="003D1E53" w:rsidRDefault="003D1E53" w:rsidP="003D1E53">
      <w:pPr>
        <w:pStyle w:val="ListParagraph"/>
        <w:numPr>
          <w:ilvl w:val="1"/>
          <w:numId w:val="8"/>
        </w:numPr>
        <w:rPr>
          <w:b/>
          <w:bCs/>
        </w:rPr>
      </w:pPr>
      <w:r w:rsidRPr="003D1E53">
        <w:rPr>
          <w:b/>
          <w:bCs/>
        </w:rPr>
        <w:t>Athanasius (296-373</w:t>
      </w:r>
      <w:r w:rsidR="00300C22">
        <w:rPr>
          <w:b/>
          <w:bCs/>
        </w:rPr>
        <w:t xml:space="preserve"> AD</w:t>
      </w:r>
      <w:r w:rsidRPr="003D1E53">
        <w:rPr>
          <w:b/>
          <w:bCs/>
        </w:rPr>
        <w:t xml:space="preserve">), Bishop of Alexandria, De Synodis Part 2 Section 26.2 </w:t>
      </w:r>
    </w:p>
    <w:p w14:paraId="2B4829CC" w14:textId="2D8D540C" w:rsidR="003D1E53" w:rsidRDefault="003D1E53" w:rsidP="003D1E53">
      <w:pPr>
        <w:pStyle w:val="ListParagraph"/>
        <w:ind w:left="1800"/>
      </w:pPr>
      <w:r w:rsidRPr="003D1E53">
        <w:t xml:space="preserve">Nor may we, adopting the hazardous position, 'There was once when He was not,' from unscriptural sources, imagine any interval of time before Him, but only the God who has generated Him apart from time; for through Him both times and ages came to be. Yet we must not consider the Son to be co-unbegun and co-ingenerate with the Father; for no one can be properly called Father or Son of one who is co-unbegun and co-ingenerate with Him. But we acknowledge that the Father who alone is Unbegun and Ingenerate, has generated inconceivably and incomprehensibly to all: and that the Son has been generated before ages, and in no wise to be ingenerate Himself like the Father, but to have the Father who generated Him as His </w:t>
      </w:r>
      <w:r w:rsidRPr="00741BDB">
        <w:rPr>
          <w:i/>
          <w:iCs/>
        </w:rPr>
        <w:t>beginning</w:t>
      </w:r>
      <w:r w:rsidRPr="003D1E53">
        <w:t>; for '</w:t>
      </w:r>
      <w:r w:rsidRPr="00300C22">
        <w:rPr>
          <w:i/>
          <w:iCs/>
        </w:rPr>
        <w:t>the Head of Christ is God.</w:t>
      </w:r>
      <w:r w:rsidRPr="003D1E53">
        <w:t>'</w:t>
      </w:r>
    </w:p>
    <w:p w14:paraId="4400D70E" w14:textId="4CB89964" w:rsidR="00300C22" w:rsidRDefault="003D1E53" w:rsidP="007F59D6">
      <w:pPr>
        <w:pStyle w:val="ListParagraph"/>
        <w:numPr>
          <w:ilvl w:val="0"/>
          <w:numId w:val="10"/>
        </w:numPr>
      </w:pPr>
      <w:r w:rsidRPr="00300C22">
        <w:rPr>
          <w:b/>
          <w:bCs/>
        </w:rPr>
        <w:t>St. Chrysost</w:t>
      </w:r>
      <w:r w:rsidR="00300C22">
        <w:rPr>
          <w:b/>
          <w:bCs/>
        </w:rPr>
        <w:t>o</w:t>
      </w:r>
      <w:r w:rsidRPr="00300C22">
        <w:rPr>
          <w:b/>
          <w:bCs/>
        </w:rPr>
        <w:t>m</w:t>
      </w:r>
      <w:r w:rsidR="00300C22">
        <w:rPr>
          <w:b/>
          <w:bCs/>
        </w:rPr>
        <w:t xml:space="preserve"> (347-407 AD)</w:t>
      </w:r>
      <w:r w:rsidRPr="00300C22">
        <w:rPr>
          <w:b/>
          <w:bCs/>
        </w:rPr>
        <w:t xml:space="preserve"> Homily on 1 Corinthians 11:3</w:t>
      </w:r>
      <w:bookmarkStart w:id="1" w:name="_Hlk61098836"/>
    </w:p>
    <w:p w14:paraId="729F61CE" w14:textId="528EFC22" w:rsidR="008E461F" w:rsidRDefault="005236EE" w:rsidP="008E461F">
      <w:pPr>
        <w:pStyle w:val="ListParagraph"/>
        <w:ind w:left="1800"/>
      </w:pPr>
      <w:r>
        <w:t xml:space="preserve"> </w:t>
      </w:r>
      <w:bookmarkEnd w:id="1"/>
      <w:r w:rsidR="00300C22">
        <w:t>“</w:t>
      </w:r>
      <w:r w:rsidR="007F59D6" w:rsidRPr="00300C22">
        <w:rPr>
          <w:i/>
          <w:iCs/>
        </w:rPr>
        <w:t>But the head of the woman is the man; and the head of Christ is God.</w:t>
      </w:r>
      <w:r w:rsidR="00300C22">
        <w:t>”</w:t>
      </w:r>
      <w:r w:rsidR="007F59D6" w:rsidRPr="007F59D6">
        <w:t xml:space="preserve"> Here the heretics rush upon us with a certain declaration of inferiority, which out of these words they contrive against the Son. But they stumble against themselves. For if </w:t>
      </w:r>
      <w:r w:rsidR="00300C22">
        <w:t>“</w:t>
      </w:r>
      <w:r w:rsidR="007F59D6" w:rsidRPr="00300C22">
        <w:rPr>
          <w:i/>
          <w:iCs/>
        </w:rPr>
        <w:t>the man be the head of the woman</w:t>
      </w:r>
      <w:r w:rsidR="00300C22">
        <w:t>”</w:t>
      </w:r>
      <w:r w:rsidR="007F59D6" w:rsidRPr="007F59D6">
        <w:t xml:space="preserve">, and the head be of </w:t>
      </w:r>
      <w:r w:rsidR="007F59D6" w:rsidRPr="00741BDB">
        <w:t>the same substance</w:t>
      </w:r>
      <w:r w:rsidR="007F59D6" w:rsidRPr="007F59D6">
        <w:t xml:space="preserve"> with the body, and </w:t>
      </w:r>
      <w:r w:rsidR="00300C22">
        <w:t>“</w:t>
      </w:r>
      <w:r w:rsidR="007F59D6" w:rsidRPr="00300C22">
        <w:rPr>
          <w:i/>
          <w:iCs/>
        </w:rPr>
        <w:t>the head of Christ is God</w:t>
      </w:r>
      <w:r w:rsidR="00300C22">
        <w:t>”</w:t>
      </w:r>
      <w:r w:rsidR="007F59D6" w:rsidRPr="007F59D6">
        <w:t>, the Son is of the same substance with the Father.</w:t>
      </w:r>
      <w:r w:rsidR="00300C22">
        <w:t>”</w:t>
      </w:r>
      <w:r w:rsidR="008E461F">
        <w:t xml:space="preserve"> Nay, say they, it is not His being of another substance which we intend to show from hence, but that He is under subjection. What then are we to say to this? In the first place, when anything lowly is said of him conjoined as He is with the Flesh, there is no disparagement of the Godhead in what is said, the Economy admitting the expression. However, tell me how you intend to prove this from the passage? </w:t>
      </w:r>
      <w:r w:rsidR="008E461F" w:rsidRPr="00741BDB">
        <w:t>Why, as the man governs the wife, says he, so also the Father, Christ.</w:t>
      </w:r>
      <w:r w:rsidR="008E461F">
        <w:t xml:space="preserve"> </w:t>
      </w:r>
      <w:r w:rsidR="004E7246">
        <w:t>Therefore,</w:t>
      </w:r>
      <w:r w:rsidR="008E461F">
        <w:t xml:space="preserve"> also as Christ governs the man, so likewise the Father, the Son. For the head of every man, we read, is Christ. And who could ever admit this? For if the superiority of the Son compared with us, be the measure of the Father's compared with the Son, consider to what meanness you will bring Him. So that we must not try all things by like measure in respect of ourselves and of God, though the language used concerning them be similar; but we must assign to God a certain </w:t>
      </w:r>
      <w:r w:rsidR="008E461F">
        <w:lastRenderedPageBreak/>
        <w:t xml:space="preserve">appropriate excellency, and so great as belongs to God. For should they not grant this, many absurdities will follow. As </w:t>
      </w:r>
      <w:r w:rsidR="004E7246">
        <w:t>thus,</w:t>
      </w:r>
      <w:r w:rsidR="008E461F">
        <w:t xml:space="preserve"> the head of Christ is God: and, Christ is the head of the man, and he of the woman. </w:t>
      </w:r>
      <w:r w:rsidR="004E7246">
        <w:t>Therefore,</w:t>
      </w:r>
      <w:r w:rsidR="008E461F">
        <w:t xml:space="preserve"> if we </w:t>
      </w:r>
      <w:r w:rsidR="008E461F" w:rsidRPr="003F3491">
        <w:t>choose to take the term, head, in the like sense in all the clauses,</w:t>
      </w:r>
      <w:r w:rsidR="008E461F">
        <w:t xml:space="preserve"> the Son will be as far removed from the Father as we are from Him. Nay, and the woman will be as far removed from us as we are from the Word of God. And what the Son is to the Father, this both we are to the Son and the woman again to the man. And who will endure this?</w:t>
      </w:r>
    </w:p>
    <w:p w14:paraId="677822C8" w14:textId="77777777" w:rsidR="008E461F" w:rsidRDefault="008E461F" w:rsidP="008E461F">
      <w:pPr>
        <w:pStyle w:val="ListParagraph"/>
        <w:ind w:left="1800"/>
      </w:pPr>
    </w:p>
    <w:p w14:paraId="027DA4D5" w14:textId="77777777" w:rsidR="00E96C70" w:rsidRDefault="008E461F" w:rsidP="00E96C70">
      <w:pPr>
        <w:pStyle w:val="ListParagraph"/>
        <w:ind w:left="1800"/>
      </w:pPr>
      <w:r>
        <w:t xml:space="preserve">But do you understand the term head differently in the case of the man and the woman, from what thou dost in the case of Christ? </w:t>
      </w:r>
      <w:r w:rsidR="004E7246">
        <w:t>Therefore,</w:t>
      </w:r>
      <w:r>
        <w:t xml:space="preserve"> in the case of the Father and the Son, must we understand it differently also. How understand it differently? says the objector. According to the occasion. For had Paul meant to speak of rule and subjection, as you say, he would not have brought forward the instance of a wife, but </w:t>
      </w:r>
      <w:r w:rsidRPr="00E96C70">
        <w:rPr>
          <w:b/>
          <w:bCs/>
          <w:i/>
          <w:iCs/>
        </w:rPr>
        <w:t>rather of a slave and a master</w:t>
      </w:r>
      <w:r>
        <w:t xml:space="preserve">. </w:t>
      </w:r>
    </w:p>
    <w:p w14:paraId="494776DD" w14:textId="25556722" w:rsidR="002E6C4A" w:rsidRDefault="00080FEC" w:rsidP="00E96C70">
      <w:pPr>
        <w:pStyle w:val="ListParagraph"/>
        <w:numPr>
          <w:ilvl w:val="0"/>
          <w:numId w:val="13"/>
        </w:numPr>
      </w:pPr>
      <w:r>
        <w:t>After reading the two Church Father writings</w:t>
      </w:r>
      <w:r w:rsidR="009B6B2E">
        <w:t>,</w:t>
      </w:r>
      <w:r>
        <w:t xml:space="preserve"> which one of these </w:t>
      </w:r>
      <w:r w:rsidR="009B6B2E">
        <w:t xml:space="preserve">words or phrases do you feel </w:t>
      </w:r>
      <w:r>
        <w:t>fit</w:t>
      </w:r>
      <w:r w:rsidR="009B6B2E">
        <w:t>s</w:t>
      </w:r>
      <w:r>
        <w:t xml:space="preserve"> best</w:t>
      </w:r>
      <w:r w:rsidR="004F66A3">
        <w:t xml:space="preserve"> </w:t>
      </w:r>
      <w:r w:rsidR="009B6B2E">
        <w:t xml:space="preserve">in place of the </w:t>
      </w:r>
      <w:r w:rsidR="004F66A3">
        <w:t xml:space="preserve">Greek word </w:t>
      </w:r>
      <w:r w:rsidR="004F66A3" w:rsidRPr="00E96C70">
        <w:rPr>
          <w:i/>
          <w:iCs/>
        </w:rPr>
        <w:t>kephalē</w:t>
      </w:r>
      <w:r w:rsidR="003F67C0" w:rsidRPr="00E96C70">
        <w:rPr>
          <w:i/>
          <w:iCs/>
        </w:rPr>
        <w:t xml:space="preserve"> </w:t>
      </w:r>
      <w:r w:rsidR="009B6B2E" w:rsidRPr="009B6B2E">
        <w:t xml:space="preserve">in </w:t>
      </w:r>
      <w:r w:rsidR="009B6B2E" w:rsidRPr="009B6B2E">
        <w:rPr>
          <w:b/>
          <w:bCs/>
        </w:rPr>
        <w:t>1 Corinthians 11:3</w:t>
      </w:r>
      <w:r w:rsidR="009B6B2E">
        <w:rPr>
          <w:i/>
          <w:iCs/>
        </w:rPr>
        <w:t xml:space="preserve"> </w:t>
      </w:r>
      <w:r w:rsidR="003F67C0">
        <w:t>(try inserting it into the text</w:t>
      </w:r>
      <w:r w:rsidR="00667AAA">
        <w:t xml:space="preserve"> below</w:t>
      </w:r>
      <w:r w:rsidR="003F67C0">
        <w:t>)</w:t>
      </w:r>
      <w:r>
        <w:t xml:space="preserve">: </w:t>
      </w:r>
      <w:r w:rsidR="003F67C0">
        <w:t xml:space="preserve">“origin”, </w:t>
      </w:r>
      <w:r>
        <w:t>“beginning”, “</w:t>
      </w:r>
      <w:r w:rsidR="00223442">
        <w:t>ruler</w:t>
      </w:r>
      <w:r>
        <w:t>”</w:t>
      </w:r>
      <w:r w:rsidR="00223442">
        <w:t>, “physical head”</w:t>
      </w:r>
      <w:r w:rsidR="009B6B2E">
        <w:t xml:space="preserve"> (Chose One)</w:t>
      </w:r>
      <w:r w:rsidR="004F66A3">
        <w:t>?</w:t>
      </w:r>
    </w:p>
    <w:p w14:paraId="31BA4DC0" w14:textId="4774D456" w:rsidR="00332597" w:rsidRDefault="003F67C0" w:rsidP="00332597">
      <w:pPr>
        <w:pStyle w:val="ListParagraph"/>
        <w:ind w:left="1080"/>
        <w:rPr>
          <w:b/>
          <w:bCs/>
        </w:rPr>
      </w:pPr>
      <w:r w:rsidRPr="003F67C0">
        <w:rPr>
          <w:b/>
          <w:bCs/>
        </w:rPr>
        <w:t>But I want you to know that Christ is the _______________ of every man, and a husband the ___________________ of his wife, and God the __________________ of Christ.</w:t>
      </w:r>
    </w:p>
    <w:p w14:paraId="6802AF19" w14:textId="60EF8D51" w:rsidR="00332597" w:rsidRDefault="00332597" w:rsidP="00332597">
      <w:pPr>
        <w:pStyle w:val="ListParagraph"/>
        <w:numPr>
          <w:ilvl w:val="0"/>
          <w:numId w:val="8"/>
        </w:numPr>
        <w:rPr>
          <w:b/>
          <w:bCs/>
        </w:rPr>
      </w:pPr>
      <w:r>
        <w:rPr>
          <w:b/>
          <w:bCs/>
        </w:rPr>
        <w:t xml:space="preserve">John 1:1-3  </w:t>
      </w:r>
    </w:p>
    <w:p w14:paraId="610D4DDE" w14:textId="0E65FA5B" w:rsidR="00332597" w:rsidRDefault="00332597" w:rsidP="00332597">
      <w:pPr>
        <w:pStyle w:val="ListParagraph"/>
        <w:numPr>
          <w:ilvl w:val="0"/>
          <w:numId w:val="8"/>
        </w:numPr>
      </w:pPr>
      <w:r w:rsidRPr="00332597">
        <w:t xml:space="preserve">Does the reading in </w:t>
      </w:r>
      <w:r w:rsidRPr="00332597">
        <w:rPr>
          <w:b/>
          <w:bCs/>
        </w:rPr>
        <w:t>John</w:t>
      </w:r>
      <w:r w:rsidRPr="00332597">
        <w:t xml:space="preserve"> help affirm the word you chose?  Please share</w:t>
      </w:r>
      <w:r>
        <w:t xml:space="preserve"> why</w:t>
      </w:r>
      <w:r w:rsidR="00667AAA">
        <w:t xml:space="preserve"> or why not</w:t>
      </w:r>
      <w:r>
        <w:t>.</w:t>
      </w:r>
    </w:p>
    <w:p w14:paraId="21EC4C06" w14:textId="2E8350DE" w:rsidR="00332597" w:rsidRPr="00D04C49" w:rsidRDefault="00332597" w:rsidP="00332597">
      <w:pPr>
        <w:pStyle w:val="ListParagraph"/>
        <w:numPr>
          <w:ilvl w:val="0"/>
          <w:numId w:val="8"/>
        </w:numPr>
      </w:pPr>
      <w:r>
        <w:t xml:space="preserve">Read the </w:t>
      </w:r>
      <w:r w:rsidRPr="00332597">
        <w:rPr>
          <w:b/>
          <w:bCs/>
        </w:rPr>
        <w:t>footnote</w:t>
      </w:r>
      <w:r>
        <w:t xml:space="preserve"> to </w:t>
      </w:r>
      <w:r w:rsidRPr="00332597">
        <w:rPr>
          <w:b/>
          <w:bCs/>
        </w:rPr>
        <w:t>John 1:3</w:t>
      </w:r>
    </w:p>
    <w:p w14:paraId="7EC22D49" w14:textId="79BCB108" w:rsidR="00D04C49" w:rsidRPr="00D04C49" w:rsidRDefault="00D04C49" w:rsidP="00332597">
      <w:pPr>
        <w:pStyle w:val="ListParagraph"/>
        <w:numPr>
          <w:ilvl w:val="0"/>
          <w:numId w:val="8"/>
        </w:numPr>
      </w:pPr>
      <w:r>
        <w:rPr>
          <w:b/>
          <w:bCs/>
        </w:rPr>
        <w:t>Genesis 2:21-23</w:t>
      </w:r>
    </w:p>
    <w:p w14:paraId="40688086" w14:textId="331C084E" w:rsidR="00D04C49" w:rsidRPr="00D04C49" w:rsidRDefault="00D04C49" w:rsidP="00332597">
      <w:pPr>
        <w:pStyle w:val="ListParagraph"/>
        <w:numPr>
          <w:ilvl w:val="0"/>
          <w:numId w:val="8"/>
        </w:numPr>
      </w:pPr>
      <w:r>
        <w:t>In what way</w:t>
      </w:r>
      <w:r w:rsidRPr="00D04C49">
        <w:t xml:space="preserve"> might man be the “origin” or “beginning” of </w:t>
      </w:r>
      <w:r w:rsidR="003A6018">
        <w:t>“</w:t>
      </w:r>
      <w:r w:rsidRPr="00D04C49">
        <w:t>wom</w:t>
      </w:r>
      <w:r w:rsidR="003A6018">
        <w:t>a</w:t>
      </w:r>
      <w:r w:rsidRPr="00D04C49">
        <w:t>n</w:t>
      </w:r>
      <w:r w:rsidR="003A6018">
        <w:t>”</w:t>
      </w:r>
      <w:r w:rsidR="009B6B2E">
        <w:t xml:space="preserve"> according to </w:t>
      </w:r>
      <w:r w:rsidR="009B6B2E" w:rsidRPr="009B6B2E">
        <w:rPr>
          <w:b/>
          <w:bCs/>
        </w:rPr>
        <w:t>Genesis</w:t>
      </w:r>
      <w:r w:rsidRPr="00D04C49">
        <w:t>?</w:t>
      </w:r>
    </w:p>
    <w:p w14:paraId="2D4CDCA1" w14:textId="3DB9F1F7" w:rsidR="00CC106C" w:rsidRPr="00891F9E" w:rsidRDefault="004D6751" w:rsidP="004D6751">
      <w:pPr>
        <w:pStyle w:val="ListParagraph"/>
        <w:numPr>
          <w:ilvl w:val="0"/>
          <w:numId w:val="1"/>
        </w:numPr>
        <w:rPr>
          <w:b/>
          <w:bCs/>
        </w:rPr>
      </w:pPr>
      <w:r w:rsidRPr="00891F9E">
        <w:rPr>
          <w:b/>
          <w:bCs/>
        </w:rPr>
        <w:t>1 Corinthians 11:4</w:t>
      </w:r>
      <w:r w:rsidR="00891F9E" w:rsidRPr="00891F9E">
        <w:rPr>
          <w:b/>
          <w:bCs/>
        </w:rPr>
        <w:t>-6</w:t>
      </w:r>
    </w:p>
    <w:p w14:paraId="3D2887D0" w14:textId="02C50A04" w:rsidR="00891F9E" w:rsidRDefault="00891F9E" w:rsidP="00891F9E">
      <w:pPr>
        <w:pStyle w:val="ListParagraph"/>
        <w:numPr>
          <w:ilvl w:val="0"/>
          <w:numId w:val="11"/>
        </w:numPr>
      </w:pPr>
      <w:r>
        <w:t>How might a man bring shame upon himself according to Paul?</w:t>
      </w:r>
    </w:p>
    <w:p w14:paraId="071126D1" w14:textId="176E5A56" w:rsidR="009B6B2E" w:rsidRDefault="00891F9E" w:rsidP="009B6B2E">
      <w:pPr>
        <w:pStyle w:val="ListParagraph"/>
        <w:numPr>
          <w:ilvl w:val="0"/>
          <w:numId w:val="11"/>
        </w:numPr>
      </w:pPr>
      <w:r>
        <w:t>How might a woman bring shame upon herself according to Paul?</w:t>
      </w:r>
    </w:p>
    <w:p w14:paraId="0ADFEB94" w14:textId="6484479F" w:rsidR="00891F9E" w:rsidRPr="00C2167E" w:rsidRDefault="00891F9E" w:rsidP="00891F9E">
      <w:pPr>
        <w:pStyle w:val="ListParagraph"/>
        <w:numPr>
          <w:ilvl w:val="0"/>
          <w:numId w:val="1"/>
        </w:numPr>
        <w:rPr>
          <w:b/>
          <w:bCs/>
        </w:rPr>
      </w:pPr>
      <w:r w:rsidRPr="00C2167E">
        <w:rPr>
          <w:b/>
          <w:bCs/>
        </w:rPr>
        <w:t>1 Corinthians 11:7-12</w:t>
      </w:r>
    </w:p>
    <w:p w14:paraId="569A1BA3" w14:textId="42FE3023" w:rsidR="00C2167E" w:rsidRDefault="00C2167E" w:rsidP="00C2167E">
      <w:pPr>
        <w:pStyle w:val="ListParagraph"/>
        <w:numPr>
          <w:ilvl w:val="0"/>
          <w:numId w:val="12"/>
        </w:numPr>
      </w:pPr>
      <w:r>
        <w:t xml:space="preserve">Who did “woman” come from according to Paul?  </w:t>
      </w:r>
    </w:p>
    <w:p w14:paraId="46292E8B" w14:textId="2C8997C4" w:rsidR="00C2167E" w:rsidRDefault="00C2167E" w:rsidP="00C2167E">
      <w:pPr>
        <w:pStyle w:val="ListParagraph"/>
        <w:numPr>
          <w:ilvl w:val="0"/>
          <w:numId w:val="12"/>
        </w:numPr>
      </w:pPr>
      <w:r>
        <w:t>How does Paul emphasize a man’s dependance on “woman”?</w:t>
      </w:r>
    </w:p>
    <w:p w14:paraId="4C4BB239" w14:textId="45BCF646" w:rsidR="00C2167E" w:rsidRDefault="00C2167E" w:rsidP="00340F14">
      <w:pPr>
        <w:pStyle w:val="ListParagraph"/>
        <w:numPr>
          <w:ilvl w:val="0"/>
          <w:numId w:val="12"/>
        </w:numPr>
      </w:pPr>
      <w:r>
        <w:t xml:space="preserve">What unique reason does Paul give for </w:t>
      </w:r>
      <w:r w:rsidR="009B6B2E">
        <w:t xml:space="preserve">a </w:t>
      </w:r>
      <w:r>
        <w:t xml:space="preserve">“woman” veiling her head?  </w:t>
      </w:r>
      <w:r w:rsidR="00D97A6C">
        <w:t xml:space="preserve">See </w:t>
      </w:r>
      <w:r w:rsidR="00D97A6C" w:rsidRPr="00D97A6C">
        <w:rPr>
          <w:b/>
          <w:bCs/>
        </w:rPr>
        <w:t>footnote</w:t>
      </w:r>
      <w:r w:rsidR="00D97A6C">
        <w:t xml:space="preserve"> for </w:t>
      </w:r>
      <w:r w:rsidR="00D97A6C" w:rsidRPr="00D97A6C">
        <w:rPr>
          <w:b/>
          <w:bCs/>
        </w:rPr>
        <w:t>11:10</w:t>
      </w:r>
      <w:r>
        <w:t>?</w:t>
      </w:r>
    </w:p>
    <w:p w14:paraId="3EDF7F90" w14:textId="077519F0" w:rsidR="00124D29" w:rsidRDefault="00124D29" w:rsidP="00340F14">
      <w:pPr>
        <w:pStyle w:val="ListParagraph"/>
        <w:numPr>
          <w:ilvl w:val="0"/>
          <w:numId w:val="12"/>
        </w:numPr>
      </w:pPr>
      <w:r>
        <w:t>One Church Father speculated on why this might be, can you share what you think?</w:t>
      </w:r>
    </w:p>
    <w:p w14:paraId="6E1D6A3E" w14:textId="07A0CFAF" w:rsidR="00C2167E" w:rsidRDefault="00C2167E" w:rsidP="00891F9E">
      <w:pPr>
        <w:pStyle w:val="ListParagraph"/>
        <w:numPr>
          <w:ilvl w:val="0"/>
          <w:numId w:val="12"/>
        </w:numPr>
      </w:pPr>
      <w:r>
        <w:t>Ultimately who do “all” things come from?</w:t>
      </w:r>
    </w:p>
    <w:p w14:paraId="3F4C24EC" w14:textId="4041E7A7" w:rsidR="009A524C" w:rsidRPr="009A524C" w:rsidRDefault="009A524C" w:rsidP="009A524C">
      <w:pPr>
        <w:pStyle w:val="ListParagraph"/>
        <w:numPr>
          <w:ilvl w:val="0"/>
          <w:numId w:val="1"/>
        </w:numPr>
        <w:rPr>
          <w:b/>
          <w:bCs/>
        </w:rPr>
      </w:pPr>
      <w:r w:rsidRPr="009A524C">
        <w:rPr>
          <w:b/>
          <w:bCs/>
        </w:rPr>
        <w:t>1 Corinthians 11:13-16</w:t>
      </w:r>
    </w:p>
    <w:p w14:paraId="3B60D09A" w14:textId="0B31773D" w:rsidR="009A524C" w:rsidRDefault="009A524C" w:rsidP="009A524C">
      <w:pPr>
        <w:pStyle w:val="ListParagraph"/>
        <w:numPr>
          <w:ilvl w:val="0"/>
          <w:numId w:val="14"/>
        </w:numPr>
      </w:pPr>
      <w:r>
        <w:t xml:space="preserve">What do you think Paul means by saying “nature itself” teaches </w:t>
      </w:r>
      <w:r w:rsidR="00381C56">
        <w:t>(to paraphrase)</w:t>
      </w:r>
      <w:r>
        <w:t>?</w:t>
      </w:r>
      <w:r w:rsidR="00381C56">
        <w:t xml:space="preserve">  Please explain…</w:t>
      </w:r>
    </w:p>
    <w:p w14:paraId="7A0E7FF1" w14:textId="77777777" w:rsidR="00734C15" w:rsidRDefault="00734C15" w:rsidP="009A524C">
      <w:pPr>
        <w:pStyle w:val="ListParagraph"/>
        <w:numPr>
          <w:ilvl w:val="0"/>
          <w:numId w:val="14"/>
        </w:numPr>
      </w:pPr>
      <w:r>
        <w:t xml:space="preserve">In </w:t>
      </w:r>
      <w:r w:rsidRPr="00734C15">
        <w:rPr>
          <w:b/>
          <w:bCs/>
        </w:rPr>
        <w:t>verse 16</w:t>
      </w:r>
      <w:r>
        <w:t xml:space="preserve"> what is Paul actually saying, is he saying if you argue you get a pass, or is he emphasizing the Church overall has no issue with following this custom? </w:t>
      </w:r>
    </w:p>
    <w:p w14:paraId="03B81590" w14:textId="22123563" w:rsidR="00381C56" w:rsidRDefault="00734C15" w:rsidP="009A524C">
      <w:pPr>
        <w:pStyle w:val="ListParagraph"/>
        <w:numPr>
          <w:ilvl w:val="0"/>
          <w:numId w:val="14"/>
        </w:numPr>
      </w:pPr>
      <w:r>
        <w:t xml:space="preserve"> </w:t>
      </w:r>
      <w:r w:rsidR="007F2CE3">
        <w:t>Do you know when this Pauline Discipline of the Church ceased to be Cannon Law?</w:t>
      </w:r>
    </w:p>
    <w:p w14:paraId="729FD269" w14:textId="77777777" w:rsidR="006E1258" w:rsidRPr="003C1546" w:rsidRDefault="006E1258" w:rsidP="006E1258">
      <w:pPr>
        <w:pStyle w:val="ListParagraph"/>
        <w:numPr>
          <w:ilvl w:val="0"/>
          <w:numId w:val="1"/>
        </w:numPr>
      </w:pPr>
      <w:r w:rsidRPr="00186910">
        <w:rPr>
          <w:b/>
          <w:bCs/>
        </w:rPr>
        <w:t xml:space="preserve">1 Corinthians </w:t>
      </w:r>
      <w:r>
        <w:rPr>
          <w:b/>
          <w:bCs/>
        </w:rPr>
        <w:t>11:17-19</w:t>
      </w:r>
    </w:p>
    <w:p w14:paraId="78580538" w14:textId="77777777" w:rsidR="006E1258" w:rsidRDefault="006E1258" w:rsidP="006E1258">
      <w:pPr>
        <w:pStyle w:val="ListParagraph"/>
        <w:numPr>
          <w:ilvl w:val="0"/>
          <w:numId w:val="14"/>
        </w:numPr>
      </w:pPr>
      <w:r>
        <w:t>What type of effect are these meetings Paul is speaking of having on the community?</w:t>
      </w:r>
    </w:p>
    <w:p w14:paraId="63CD37F1" w14:textId="77777777" w:rsidR="006E1258" w:rsidRDefault="006E1258" w:rsidP="006E1258">
      <w:pPr>
        <w:pStyle w:val="ListParagraph"/>
        <w:numPr>
          <w:ilvl w:val="0"/>
          <w:numId w:val="14"/>
        </w:numPr>
      </w:pPr>
      <w:r>
        <w:lastRenderedPageBreak/>
        <w:t xml:space="preserve"> What are “factions”?</w:t>
      </w:r>
    </w:p>
    <w:p w14:paraId="52E80978" w14:textId="77777777" w:rsidR="006E1258" w:rsidRDefault="006E1258" w:rsidP="006E1258">
      <w:pPr>
        <w:pStyle w:val="ListParagraph"/>
        <w:numPr>
          <w:ilvl w:val="0"/>
          <w:numId w:val="14"/>
        </w:numPr>
      </w:pPr>
      <w:r>
        <w:t>Do you think the Church today still has “factions” among it?</w:t>
      </w:r>
    </w:p>
    <w:p w14:paraId="2AC0102B" w14:textId="77777777" w:rsidR="006E1258" w:rsidRDefault="006E1258" w:rsidP="006E1258">
      <w:pPr>
        <w:pStyle w:val="ListParagraph"/>
        <w:numPr>
          <w:ilvl w:val="0"/>
          <w:numId w:val="14"/>
        </w:numPr>
      </w:pPr>
      <w:r>
        <w:t>Can you name one that comes to mind?</w:t>
      </w:r>
    </w:p>
    <w:p w14:paraId="253917B7" w14:textId="77777777" w:rsidR="006E1258" w:rsidRPr="00904466" w:rsidRDefault="006E1258" w:rsidP="006E1258">
      <w:pPr>
        <w:pStyle w:val="ListParagraph"/>
        <w:numPr>
          <w:ilvl w:val="0"/>
          <w:numId w:val="1"/>
        </w:numPr>
        <w:rPr>
          <w:b/>
          <w:bCs/>
        </w:rPr>
      </w:pPr>
      <w:r w:rsidRPr="00904466">
        <w:rPr>
          <w:b/>
          <w:bCs/>
        </w:rPr>
        <w:t>1 Corinthians 11:20-22</w:t>
      </w:r>
    </w:p>
    <w:p w14:paraId="1A4F9602" w14:textId="77777777" w:rsidR="006E1258" w:rsidRDefault="006E1258" w:rsidP="006E1258">
      <w:pPr>
        <w:pStyle w:val="ListParagraph"/>
        <w:numPr>
          <w:ilvl w:val="0"/>
          <w:numId w:val="15"/>
        </w:numPr>
      </w:pPr>
      <w:r>
        <w:t>Consider the “Lord’s supper” which was one of the focal points of last week’s lesson and share whether the account you read here sounds consistent with it.</w:t>
      </w:r>
    </w:p>
    <w:p w14:paraId="7A3A8BFC" w14:textId="77777777" w:rsidR="006E1258" w:rsidRDefault="006E1258" w:rsidP="006E1258">
      <w:pPr>
        <w:pStyle w:val="ListParagraph"/>
        <w:numPr>
          <w:ilvl w:val="0"/>
          <w:numId w:val="15"/>
        </w:numPr>
      </w:pPr>
      <w:r>
        <w:t>What are three issues Paul points out about the way some in the community are experiencing the “Lord’s Supper”?</w:t>
      </w:r>
    </w:p>
    <w:p w14:paraId="33194AC5" w14:textId="77777777" w:rsidR="006E1258" w:rsidRPr="00904466" w:rsidRDefault="006E1258" w:rsidP="006E1258">
      <w:pPr>
        <w:pStyle w:val="ListParagraph"/>
        <w:numPr>
          <w:ilvl w:val="0"/>
          <w:numId w:val="15"/>
        </w:numPr>
        <w:rPr>
          <w:b/>
          <w:bCs/>
        </w:rPr>
      </w:pPr>
      <w:r w:rsidRPr="00904466">
        <w:rPr>
          <w:b/>
          <w:bCs/>
        </w:rPr>
        <w:t>Acts 4:32-35</w:t>
      </w:r>
    </w:p>
    <w:p w14:paraId="6C5623BB" w14:textId="77777777" w:rsidR="006E1258" w:rsidRDefault="006E1258" w:rsidP="006E1258">
      <w:pPr>
        <w:pStyle w:val="ListParagraph"/>
        <w:numPr>
          <w:ilvl w:val="0"/>
          <w:numId w:val="15"/>
        </w:numPr>
      </w:pPr>
      <w:r>
        <w:t xml:space="preserve">Compare what Paul just said to the </w:t>
      </w:r>
      <w:r w:rsidRPr="00225844">
        <w:rPr>
          <w:b/>
          <w:bCs/>
        </w:rPr>
        <w:t>Corinthians</w:t>
      </w:r>
      <w:r>
        <w:rPr>
          <w:b/>
          <w:bCs/>
        </w:rPr>
        <w:t>,</w:t>
      </w:r>
      <w:r>
        <w:t xml:space="preserve"> to the Christian community spoken of in </w:t>
      </w:r>
      <w:r w:rsidRPr="00225844">
        <w:rPr>
          <w:b/>
          <w:bCs/>
        </w:rPr>
        <w:t>Acts</w:t>
      </w:r>
      <w:r>
        <w:t>, do they seem to be operating in like manner?  Please explain why or why not?</w:t>
      </w:r>
    </w:p>
    <w:p w14:paraId="2F96E438" w14:textId="2B75A9C8" w:rsidR="006E1258" w:rsidRDefault="006E1258" w:rsidP="006E1258">
      <w:pPr>
        <w:pStyle w:val="ListParagraph"/>
        <w:numPr>
          <w:ilvl w:val="0"/>
          <w:numId w:val="15"/>
        </w:numPr>
      </w:pPr>
      <w:r>
        <w:t>Have you ever experienced such “contempt” within the church in your faith journey?</w:t>
      </w:r>
    </w:p>
    <w:p w14:paraId="48E4463E" w14:textId="1CC4D2AE" w:rsidR="002D630E" w:rsidRPr="00955024" w:rsidRDefault="00A36673" w:rsidP="002D630E">
      <w:pPr>
        <w:pStyle w:val="ListParagraph"/>
        <w:numPr>
          <w:ilvl w:val="0"/>
          <w:numId w:val="14"/>
        </w:numPr>
      </w:pPr>
      <w:r>
        <w:t>Please s</w:t>
      </w:r>
      <w:r w:rsidR="00734C15">
        <w:t>hare what was most challenging or what was most meaningful to you in this study today with the group.</w:t>
      </w:r>
    </w:p>
    <w:sectPr w:rsidR="002D630E" w:rsidRPr="009550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C726" w14:textId="77777777" w:rsidR="00EE5180" w:rsidRDefault="00EE5180" w:rsidP="006C7204">
      <w:pPr>
        <w:spacing w:after="0" w:line="240" w:lineRule="auto"/>
      </w:pPr>
      <w:r>
        <w:separator/>
      </w:r>
    </w:p>
  </w:endnote>
  <w:endnote w:type="continuationSeparator" w:id="0">
    <w:p w14:paraId="43F9D08B" w14:textId="77777777" w:rsidR="00EE5180" w:rsidRDefault="00EE5180"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AA580" w14:textId="77777777" w:rsidR="00EE5180" w:rsidRDefault="00EE5180" w:rsidP="006C7204">
      <w:pPr>
        <w:spacing w:after="0" w:line="240" w:lineRule="auto"/>
      </w:pPr>
      <w:r>
        <w:separator/>
      </w:r>
    </w:p>
  </w:footnote>
  <w:footnote w:type="continuationSeparator" w:id="0">
    <w:p w14:paraId="70E198DE" w14:textId="77777777" w:rsidR="00EE5180" w:rsidRDefault="00EE5180"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0FF" w14:textId="79F39C2E" w:rsidR="006C7204" w:rsidRDefault="00CF7529">
    <w:pPr>
      <w:pStyle w:val="Header"/>
    </w:pPr>
    <w:r>
      <w:t>1</w:t>
    </w:r>
    <w:r w:rsidRPr="00CF7529">
      <w:rPr>
        <w:vertAlign w:val="superscript"/>
      </w:rPr>
      <w:t>st</w:t>
    </w:r>
    <w:r>
      <w:t xml:space="preserve"> Corinthians</w:t>
    </w:r>
    <w:r w:rsidR="006C7204">
      <w:tab/>
      <w:t xml:space="preserve">Day </w:t>
    </w:r>
    <w:r w:rsidR="008B589C">
      <w:t>2</w:t>
    </w:r>
    <w:r w:rsidR="00BF3F25">
      <w:t>4</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6B04"/>
    <w:multiLevelType w:val="hybridMultilevel"/>
    <w:tmpl w:val="AEA0C6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413F9"/>
    <w:multiLevelType w:val="hybridMultilevel"/>
    <w:tmpl w:val="D8D2B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E21DF"/>
    <w:multiLevelType w:val="hybridMultilevel"/>
    <w:tmpl w:val="4CE20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37F27"/>
    <w:multiLevelType w:val="hybridMultilevel"/>
    <w:tmpl w:val="A94088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A07C8"/>
    <w:multiLevelType w:val="hybridMultilevel"/>
    <w:tmpl w:val="7BBC5F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A46DA0"/>
    <w:multiLevelType w:val="hybridMultilevel"/>
    <w:tmpl w:val="AA144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8E3833"/>
    <w:multiLevelType w:val="hybridMultilevel"/>
    <w:tmpl w:val="3FB685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C4020"/>
    <w:multiLevelType w:val="hybridMultilevel"/>
    <w:tmpl w:val="A2B20A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4A2756"/>
    <w:multiLevelType w:val="hybridMultilevel"/>
    <w:tmpl w:val="57D870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164C2E"/>
    <w:multiLevelType w:val="hybridMultilevel"/>
    <w:tmpl w:val="9E1AD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F4260A"/>
    <w:multiLevelType w:val="hybridMultilevel"/>
    <w:tmpl w:val="FF1433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5D4E4F"/>
    <w:multiLevelType w:val="hybridMultilevel"/>
    <w:tmpl w:val="A19C4730"/>
    <w:lvl w:ilvl="0" w:tplc="6CC40A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F3901"/>
    <w:multiLevelType w:val="hybridMultilevel"/>
    <w:tmpl w:val="4D4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8163B"/>
    <w:multiLevelType w:val="hybridMultilevel"/>
    <w:tmpl w:val="F33E49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0B1AAF"/>
    <w:multiLevelType w:val="hybridMultilevel"/>
    <w:tmpl w:val="CB5406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4"/>
  </w:num>
  <w:num w:numId="4">
    <w:abstractNumId w:val="13"/>
  </w:num>
  <w:num w:numId="5">
    <w:abstractNumId w:val="10"/>
  </w:num>
  <w:num w:numId="6">
    <w:abstractNumId w:val="3"/>
  </w:num>
  <w:num w:numId="7">
    <w:abstractNumId w:val="9"/>
  </w:num>
  <w:num w:numId="8">
    <w:abstractNumId w:val="6"/>
  </w:num>
  <w:num w:numId="9">
    <w:abstractNumId w:val="12"/>
  </w:num>
  <w:num w:numId="10">
    <w:abstractNumId w:val="8"/>
  </w:num>
  <w:num w:numId="11">
    <w:abstractNumId w:val="4"/>
  </w:num>
  <w:num w:numId="12">
    <w:abstractNumId w:val="7"/>
  </w:num>
  <w:num w:numId="13">
    <w:abstractNumId w:val="5"/>
  </w:num>
  <w:num w:numId="14">
    <w:abstractNumId w:val="2"/>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0189C"/>
    <w:rsid w:val="00005D7A"/>
    <w:rsid w:val="00013166"/>
    <w:rsid w:val="00013E56"/>
    <w:rsid w:val="0001612E"/>
    <w:rsid w:val="00025876"/>
    <w:rsid w:val="00032195"/>
    <w:rsid w:val="00036416"/>
    <w:rsid w:val="00037F64"/>
    <w:rsid w:val="00042729"/>
    <w:rsid w:val="00042BC2"/>
    <w:rsid w:val="000443D5"/>
    <w:rsid w:val="00050FEF"/>
    <w:rsid w:val="00054408"/>
    <w:rsid w:val="00056601"/>
    <w:rsid w:val="0006421D"/>
    <w:rsid w:val="00065FA3"/>
    <w:rsid w:val="00075769"/>
    <w:rsid w:val="000759A5"/>
    <w:rsid w:val="00080FEC"/>
    <w:rsid w:val="0009139D"/>
    <w:rsid w:val="00097680"/>
    <w:rsid w:val="00097B4B"/>
    <w:rsid w:val="000A384A"/>
    <w:rsid w:val="000A7203"/>
    <w:rsid w:val="000B12A5"/>
    <w:rsid w:val="000C020A"/>
    <w:rsid w:val="000C2713"/>
    <w:rsid w:val="000C56C4"/>
    <w:rsid w:val="000C7E89"/>
    <w:rsid w:val="000D000C"/>
    <w:rsid w:val="000E2BE2"/>
    <w:rsid w:val="000E311C"/>
    <w:rsid w:val="000E4369"/>
    <w:rsid w:val="000E5BF9"/>
    <w:rsid w:val="000E695C"/>
    <w:rsid w:val="000F1649"/>
    <w:rsid w:val="0010323F"/>
    <w:rsid w:val="001051B3"/>
    <w:rsid w:val="00110CF2"/>
    <w:rsid w:val="0011135E"/>
    <w:rsid w:val="00112BFB"/>
    <w:rsid w:val="0011424D"/>
    <w:rsid w:val="001146E2"/>
    <w:rsid w:val="00117D46"/>
    <w:rsid w:val="00120A4B"/>
    <w:rsid w:val="00121342"/>
    <w:rsid w:val="00122883"/>
    <w:rsid w:val="0012302E"/>
    <w:rsid w:val="00124D29"/>
    <w:rsid w:val="0012503E"/>
    <w:rsid w:val="00131778"/>
    <w:rsid w:val="00142E6C"/>
    <w:rsid w:val="00151EF8"/>
    <w:rsid w:val="00154502"/>
    <w:rsid w:val="00160792"/>
    <w:rsid w:val="00160A49"/>
    <w:rsid w:val="00160B79"/>
    <w:rsid w:val="00160D36"/>
    <w:rsid w:val="00161945"/>
    <w:rsid w:val="00162F4A"/>
    <w:rsid w:val="001646E0"/>
    <w:rsid w:val="001669B5"/>
    <w:rsid w:val="00167CCF"/>
    <w:rsid w:val="00171C9A"/>
    <w:rsid w:val="00185C11"/>
    <w:rsid w:val="001863CF"/>
    <w:rsid w:val="00186910"/>
    <w:rsid w:val="001910AB"/>
    <w:rsid w:val="00195DAE"/>
    <w:rsid w:val="00197E0C"/>
    <w:rsid w:val="001B7639"/>
    <w:rsid w:val="001C1DF9"/>
    <w:rsid w:val="001C72F5"/>
    <w:rsid w:val="001C7B94"/>
    <w:rsid w:val="001D46C1"/>
    <w:rsid w:val="001E37C2"/>
    <w:rsid w:val="001E7805"/>
    <w:rsid w:val="001F3AC5"/>
    <w:rsid w:val="001F795C"/>
    <w:rsid w:val="00200D9F"/>
    <w:rsid w:val="00204670"/>
    <w:rsid w:val="002072E6"/>
    <w:rsid w:val="00212457"/>
    <w:rsid w:val="002150DF"/>
    <w:rsid w:val="002171AF"/>
    <w:rsid w:val="00220B25"/>
    <w:rsid w:val="00222E06"/>
    <w:rsid w:val="00223442"/>
    <w:rsid w:val="002268A6"/>
    <w:rsid w:val="002356E7"/>
    <w:rsid w:val="002370C2"/>
    <w:rsid w:val="00237281"/>
    <w:rsid w:val="00237672"/>
    <w:rsid w:val="00242495"/>
    <w:rsid w:val="00243E22"/>
    <w:rsid w:val="002514D3"/>
    <w:rsid w:val="00253C6F"/>
    <w:rsid w:val="00256E61"/>
    <w:rsid w:val="002600CB"/>
    <w:rsid w:val="00260AE3"/>
    <w:rsid w:val="0026111E"/>
    <w:rsid w:val="002631AE"/>
    <w:rsid w:val="00280EB5"/>
    <w:rsid w:val="00291ED9"/>
    <w:rsid w:val="00294854"/>
    <w:rsid w:val="0029591B"/>
    <w:rsid w:val="002A4140"/>
    <w:rsid w:val="002A4A6F"/>
    <w:rsid w:val="002A591B"/>
    <w:rsid w:val="002A5CFA"/>
    <w:rsid w:val="002A66D8"/>
    <w:rsid w:val="002A66DE"/>
    <w:rsid w:val="002A7605"/>
    <w:rsid w:val="002A7FF8"/>
    <w:rsid w:val="002B62E4"/>
    <w:rsid w:val="002C7334"/>
    <w:rsid w:val="002D630E"/>
    <w:rsid w:val="002E30F0"/>
    <w:rsid w:val="002E6C4A"/>
    <w:rsid w:val="002F5D51"/>
    <w:rsid w:val="002F7EAF"/>
    <w:rsid w:val="00300C22"/>
    <w:rsid w:val="00300F1E"/>
    <w:rsid w:val="00300FDD"/>
    <w:rsid w:val="00301FFB"/>
    <w:rsid w:val="00303175"/>
    <w:rsid w:val="00306999"/>
    <w:rsid w:val="00307C35"/>
    <w:rsid w:val="0031058B"/>
    <w:rsid w:val="00310CCC"/>
    <w:rsid w:val="00311BE2"/>
    <w:rsid w:val="0031203D"/>
    <w:rsid w:val="00314AB1"/>
    <w:rsid w:val="003158A3"/>
    <w:rsid w:val="00321A6E"/>
    <w:rsid w:val="00325FDA"/>
    <w:rsid w:val="00327896"/>
    <w:rsid w:val="00332597"/>
    <w:rsid w:val="0033616D"/>
    <w:rsid w:val="003369FA"/>
    <w:rsid w:val="00340F14"/>
    <w:rsid w:val="003503C2"/>
    <w:rsid w:val="00352C35"/>
    <w:rsid w:val="00354E61"/>
    <w:rsid w:val="00367C84"/>
    <w:rsid w:val="00376CC8"/>
    <w:rsid w:val="00381C56"/>
    <w:rsid w:val="00381E1F"/>
    <w:rsid w:val="00386756"/>
    <w:rsid w:val="0038690E"/>
    <w:rsid w:val="00390547"/>
    <w:rsid w:val="00391D4F"/>
    <w:rsid w:val="00394BA7"/>
    <w:rsid w:val="00396C67"/>
    <w:rsid w:val="003A5BAC"/>
    <w:rsid w:val="003A6018"/>
    <w:rsid w:val="003B24A9"/>
    <w:rsid w:val="003B4586"/>
    <w:rsid w:val="003B5E3C"/>
    <w:rsid w:val="003B6343"/>
    <w:rsid w:val="003B7733"/>
    <w:rsid w:val="003C04A3"/>
    <w:rsid w:val="003C1546"/>
    <w:rsid w:val="003C26C1"/>
    <w:rsid w:val="003C6EBA"/>
    <w:rsid w:val="003C7D27"/>
    <w:rsid w:val="003D1E53"/>
    <w:rsid w:val="003E2740"/>
    <w:rsid w:val="003E498A"/>
    <w:rsid w:val="003E7A32"/>
    <w:rsid w:val="003F3491"/>
    <w:rsid w:val="003F5B4C"/>
    <w:rsid w:val="003F67C0"/>
    <w:rsid w:val="003F6DE1"/>
    <w:rsid w:val="003F745E"/>
    <w:rsid w:val="003F7DE3"/>
    <w:rsid w:val="0040247B"/>
    <w:rsid w:val="00404BC5"/>
    <w:rsid w:val="004056D0"/>
    <w:rsid w:val="0041024C"/>
    <w:rsid w:val="00412A30"/>
    <w:rsid w:val="00413C89"/>
    <w:rsid w:val="004152A9"/>
    <w:rsid w:val="00421057"/>
    <w:rsid w:val="00422CDB"/>
    <w:rsid w:val="0042422D"/>
    <w:rsid w:val="00424423"/>
    <w:rsid w:val="00435DB8"/>
    <w:rsid w:val="0044319B"/>
    <w:rsid w:val="0044400A"/>
    <w:rsid w:val="00447D56"/>
    <w:rsid w:val="00452552"/>
    <w:rsid w:val="00452738"/>
    <w:rsid w:val="00457D8D"/>
    <w:rsid w:val="004630BB"/>
    <w:rsid w:val="004702A7"/>
    <w:rsid w:val="004709AC"/>
    <w:rsid w:val="0047146B"/>
    <w:rsid w:val="00473229"/>
    <w:rsid w:val="004768CC"/>
    <w:rsid w:val="004807D9"/>
    <w:rsid w:val="0048308D"/>
    <w:rsid w:val="0048528E"/>
    <w:rsid w:val="004860BB"/>
    <w:rsid w:val="00486694"/>
    <w:rsid w:val="00494F04"/>
    <w:rsid w:val="004951D6"/>
    <w:rsid w:val="004963A2"/>
    <w:rsid w:val="00497A72"/>
    <w:rsid w:val="004A0A0C"/>
    <w:rsid w:val="004A1751"/>
    <w:rsid w:val="004A36D1"/>
    <w:rsid w:val="004A4753"/>
    <w:rsid w:val="004A6CF4"/>
    <w:rsid w:val="004B2D2C"/>
    <w:rsid w:val="004B4FBB"/>
    <w:rsid w:val="004C2222"/>
    <w:rsid w:val="004C2CEC"/>
    <w:rsid w:val="004D0228"/>
    <w:rsid w:val="004D6751"/>
    <w:rsid w:val="004E0F6F"/>
    <w:rsid w:val="004E20F6"/>
    <w:rsid w:val="004E30FF"/>
    <w:rsid w:val="004E433C"/>
    <w:rsid w:val="004E4975"/>
    <w:rsid w:val="004E6E90"/>
    <w:rsid w:val="004E7246"/>
    <w:rsid w:val="004F0BE4"/>
    <w:rsid w:val="004F5639"/>
    <w:rsid w:val="004F63E3"/>
    <w:rsid w:val="004F66A3"/>
    <w:rsid w:val="00506688"/>
    <w:rsid w:val="005075D7"/>
    <w:rsid w:val="00512DA8"/>
    <w:rsid w:val="005236EE"/>
    <w:rsid w:val="0052687C"/>
    <w:rsid w:val="00532C3F"/>
    <w:rsid w:val="00541CE5"/>
    <w:rsid w:val="005427D4"/>
    <w:rsid w:val="0054394B"/>
    <w:rsid w:val="00545919"/>
    <w:rsid w:val="00546E2F"/>
    <w:rsid w:val="00551775"/>
    <w:rsid w:val="005551F2"/>
    <w:rsid w:val="0055694E"/>
    <w:rsid w:val="00563011"/>
    <w:rsid w:val="0056665D"/>
    <w:rsid w:val="00567CA6"/>
    <w:rsid w:val="00574C5F"/>
    <w:rsid w:val="00575C7B"/>
    <w:rsid w:val="005805FE"/>
    <w:rsid w:val="00580F3B"/>
    <w:rsid w:val="005A1EDE"/>
    <w:rsid w:val="005A335F"/>
    <w:rsid w:val="005A4D1A"/>
    <w:rsid w:val="005A5F34"/>
    <w:rsid w:val="005A6E33"/>
    <w:rsid w:val="005B16DF"/>
    <w:rsid w:val="005B3055"/>
    <w:rsid w:val="005C01AD"/>
    <w:rsid w:val="005C2414"/>
    <w:rsid w:val="005C67CB"/>
    <w:rsid w:val="005C72AD"/>
    <w:rsid w:val="005D6FF4"/>
    <w:rsid w:val="005F1665"/>
    <w:rsid w:val="0060496B"/>
    <w:rsid w:val="006060C8"/>
    <w:rsid w:val="00614FC9"/>
    <w:rsid w:val="00615EC2"/>
    <w:rsid w:val="00617960"/>
    <w:rsid w:val="00623E94"/>
    <w:rsid w:val="00626E31"/>
    <w:rsid w:val="006352FC"/>
    <w:rsid w:val="0064099E"/>
    <w:rsid w:val="00642965"/>
    <w:rsid w:val="006470EB"/>
    <w:rsid w:val="006509F0"/>
    <w:rsid w:val="006515DE"/>
    <w:rsid w:val="00651651"/>
    <w:rsid w:val="0065192E"/>
    <w:rsid w:val="0065546C"/>
    <w:rsid w:val="00656889"/>
    <w:rsid w:val="00660B90"/>
    <w:rsid w:val="00662B7C"/>
    <w:rsid w:val="00667AAA"/>
    <w:rsid w:val="00671A62"/>
    <w:rsid w:val="00671DBB"/>
    <w:rsid w:val="0067755D"/>
    <w:rsid w:val="00680F09"/>
    <w:rsid w:val="006825F2"/>
    <w:rsid w:val="0069430D"/>
    <w:rsid w:val="0069513E"/>
    <w:rsid w:val="00697077"/>
    <w:rsid w:val="006972F5"/>
    <w:rsid w:val="006A45F8"/>
    <w:rsid w:val="006A7A8C"/>
    <w:rsid w:val="006B3F4C"/>
    <w:rsid w:val="006B56D3"/>
    <w:rsid w:val="006B6330"/>
    <w:rsid w:val="006B6BC9"/>
    <w:rsid w:val="006C527D"/>
    <w:rsid w:val="006C7204"/>
    <w:rsid w:val="006D319B"/>
    <w:rsid w:val="006E1258"/>
    <w:rsid w:val="006E41DF"/>
    <w:rsid w:val="006E48BE"/>
    <w:rsid w:val="006F3DD0"/>
    <w:rsid w:val="006F4D69"/>
    <w:rsid w:val="006F556E"/>
    <w:rsid w:val="00700A45"/>
    <w:rsid w:val="00705727"/>
    <w:rsid w:val="00705DF8"/>
    <w:rsid w:val="007069C8"/>
    <w:rsid w:val="00714014"/>
    <w:rsid w:val="00721EFD"/>
    <w:rsid w:val="00723A03"/>
    <w:rsid w:val="00734496"/>
    <w:rsid w:val="00734C15"/>
    <w:rsid w:val="00735211"/>
    <w:rsid w:val="00741BDB"/>
    <w:rsid w:val="0074301D"/>
    <w:rsid w:val="007452A5"/>
    <w:rsid w:val="00745684"/>
    <w:rsid w:val="00752768"/>
    <w:rsid w:val="0075489A"/>
    <w:rsid w:val="00763A09"/>
    <w:rsid w:val="00773093"/>
    <w:rsid w:val="007803A3"/>
    <w:rsid w:val="0078208E"/>
    <w:rsid w:val="00783AF1"/>
    <w:rsid w:val="007909EC"/>
    <w:rsid w:val="007959B5"/>
    <w:rsid w:val="00796967"/>
    <w:rsid w:val="007A08F2"/>
    <w:rsid w:val="007A4266"/>
    <w:rsid w:val="007B4D3E"/>
    <w:rsid w:val="007B7169"/>
    <w:rsid w:val="007B77E7"/>
    <w:rsid w:val="007D3F7E"/>
    <w:rsid w:val="007D4CB6"/>
    <w:rsid w:val="007E3CFB"/>
    <w:rsid w:val="007E678C"/>
    <w:rsid w:val="007E7B84"/>
    <w:rsid w:val="007F2CE3"/>
    <w:rsid w:val="007F59D6"/>
    <w:rsid w:val="007F5D4B"/>
    <w:rsid w:val="007F6BDB"/>
    <w:rsid w:val="00802A57"/>
    <w:rsid w:val="00805E68"/>
    <w:rsid w:val="00811E4D"/>
    <w:rsid w:val="008127A6"/>
    <w:rsid w:val="00820FDA"/>
    <w:rsid w:val="00823494"/>
    <w:rsid w:val="00825D84"/>
    <w:rsid w:val="00827593"/>
    <w:rsid w:val="00842050"/>
    <w:rsid w:val="00842C24"/>
    <w:rsid w:val="008468E7"/>
    <w:rsid w:val="00847FBF"/>
    <w:rsid w:val="008545E1"/>
    <w:rsid w:val="00860E75"/>
    <w:rsid w:val="00862B02"/>
    <w:rsid w:val="00864C14"/>
    <w:rsid w:val="00866DE5"/>
    <w:rsid w:val="008723CD"/>
    <w:rsid w:val="008741DB"/>
    <w:rsid w:val="0088130C"/>
    <w:rsid w:val="008905A3"/>
    <w:rsid w:val="0089081A"/>
    <w:rsid w:val="008917B8"/>
    <w:rsid w:val="00891F9E"/>
    <w:rsid w:val="00893767"/>
    <w:rsid w:val="00894925"/>
    <w:rsid w:val="008A100E"/>
    <w:rsid w:val="008B3E3F"/>
    <w:rsid w:val="008B5499"/>
    <w:rsid w:val="008B589C"/>
    <w:rsid w:val="008B58FD"/>
    <w:rsid w:val="008C311E"/>
    <w:rsid w:val="008C4986"/>
    <w:rsid w:val="008C6361"/>
    <w:rsid w:val="008C6459"/>
    <w:rsid w:val="008C7ECC"/>
    <w:rsid w:val="008D6DF8"/>
    <w:rsid w:val="008E461F"/>
    <w:rsid w:val="008E5FCB"/>
    <w:rsid w:val="008F606A"/>
    <w:rsid w:val="00901184"/>
    <w:rsid w:val="0091374D"/>
    <w:rsid w:val="009161C0"/>
    <w:rsid w:val="00920A19"/>
    <w:rsid w:val="00926419"/>
    <w:rsid w:val="009267E8"/>
    <w:rsid w:val="00934027"/>
    <w:rsid w:val="009465E4"/>
    <w:rsid w:val="009517A1"/>
    <w:rsid w:val="00955024"/>
    <w:rsid w:val="00955671"/>
    <w:rsid w:val="00957DAD"/>
    <w:rsid w:val="00957EFE"/>
    <w:rsid w:val="00960831"/>
    <w:rsid w:val="00964B37"/>
    <w:rsid w:val="0096794F"/>
    <w:rsid w:val="0097567D"/>
    <w:rsid w:val="00977657"/>
    <w:rsid w:val="0098305E"/>
    <w:rsid w:val="009837AB"/>
    <w:rsid w:val="00991C6E"/>
    <w:rsid w:val="0099476A"/>
    <w:rsid w:val="009A1F01"/>
    <w:rsid w:val="009A314A"/>
    <w:rsid w:val="009A524C"/>
    <w:rsid w:val="009A6094"/>
    <w:rsid w:val="009B6B2E"/>
    <w:rsid w:val="009C0DA4"/>
    <w:rsid w:val="009C2A87"/>
    <w:rsid w:val="009C2E48"/>
    <w:rsid w:val="009C3312"/>
    <w:rsid w:val="009D02BE"/>
    <w:rsid w:val="009D0EB0"/>
    <w:rsid w:val="009D61B9"/>
    <w:rsid w:val="009D760F"/>
    <w:rsid w:val="009E3C61"/>
    <w:rsid w:val="009E62B6"/>
    <w:rsid w:val="009E67E9"/>
    <w:rsid w:val="009F0584"/>
    <w:rsid w:val="009F37E6"/>
    <w:rsid w:val="009F3B48"/>
    <w:rsid w:val="009F578D"/>
    <w:rsid w:val="00A00BD1"/>
    <w:rsid w:val="00A01E99"/>
    <w:rsid w:val="00A025BB"/>
    <w:rsid w:val="00A10EEB"/>
    <w:rsid w:val="00A1327E"/>
    <w:rsid w:val="00A132A9"/>
    <w:rsid w:val="00A14119"/>
    <w:rsid w:val="00A152C2"/>
    <w:rsid w:val="00A17ECE"/>
    <w:rsid w:val="00A212F9"/>
    <w:rsid w:val="00A3409A"/>
    <w:rsid w:val="00A36673"/>
    <w:rsid w:val="00A42BB3"/>
    <w:rsid w:val="00A449FC"/>
    <w:rsid w:val="00A633F3"/>
    <w:rsid w:val="00A64CCC"/>
    <w:rsid w:val="00A65655"/>
    <w:rsid w:val="00A65F22"/>
    <w:rsid w:val="00A74582"/>
    <w:rsid w:val="00A80733"/>
    <w:rsid w:val="00A81367"/>
    <w:rsid w:val="00A8149C"/>
    <w:rsid w:val="00A828FA"/>
    <w:rsid w:val="00A8532D"/>
    <w:rsid w:val="00A94DD5"/>
    <w:rsid w:val="00A9731A"/>
    <w:rsid w:val="00AA0024"/>
    <w:rsid w:val="00AA01A4"/>
    <w:rsid w:val="00AA3E07"/>
    <w:rsid w:val="00AB4574"/>
    <w:rsid w:val="00AB78F4"/>
    <w:rsid w:val="00AB7C07"/>
    <w:rsid w:val="00AC0320"/>
    <w:rsid w:val="00AC0AA5"/>
    <w:rsid w:val="00AC13E5"/>
    <w:rsid w:val="00AC59B9"/>
    <w:rsid w:val="00AC7262"/>
    <w:rsid w:val="00AD0DAC"/>
    <w:rsid w:val="00AD38E4"/>
    <w:rsid w:val="00AD4E1D"/>
    <w:rsid w:val="00AD56C6"/>
    <w:rsid w:val="00AD5739"/>
    <w:rsid w:val="00AE0F85"/>
    <w:rsid w:val="00AE22D5"/>
    <w:rsid w:val="00AE2852"/>
    <w:rsid w:val="00AE3992"/>
    <w:rsid w:val="00AE5EE1"/>
    <w:rsid w:val="00AF1B25"/>
    <w:rsid w:val="00AF3488"/>
    <w:rsid w:val="00B02710"/>
    <w:rsid w:val="00B06AA2"/>
    <w:rsid w:val="00B11D8E"/>
    <w:rsid w:val="00B12772"/>
    <w:rsid w:val="00B141A6"/>
    <w:rsid w:val="00B1655C"/>
    <w:rsid w:val="00B2030C"/>
    <w:rsid w:val="00B22158"/>
    <w:rsid w:val="00B22BAC"/>
    <w:rsid w:val="00B25B3B"/>
    <w:rsid w:val="00B26C0C"/>
    <w:rsid w:val="00B33410"/>
    <w:rsid w:val="00B35609"/>
    <w:rsid w:val="00B3759F"/>
    <w:rsid w:val="00B411D8"/>
    <w:rsid w:val="00B444C4"/>
    <w:rsid w:val="00B51383"/>
    <w:rsid w:val="00B53865"/>
    <w:rsid w:val="00B562F0"/>
    <w:rsid w:val="00B56D7E"/>
    <w:rsid w:val="00B57B2B"/>
    <w:rsid w:val="00B623FF"/>
    <w:rsid w:val="00B66E7A"/>
    <w:rsid w:val="00B70094"/>
    <w:rsid w:val="00B71086"/>
    <w:rsid w:val="00B737CF"/>
    <w:rsid w:val="00B74988"/>
    <w:rsid w:val="00B76C69"/>
    <w:rsid w:val="00B92E35"/>
    <w:rsid w:val="00B9465C"/>
    <w:rsid w:val="00BA1A83"/>
    <w:rsid w:val="00BA44BE"/>
    <w:rsid w:val="00BA4BDF"/>
    <w:rsid w:val="00BB0A18"/>
    <w:rsid w:val="00BB26BB"/>
    <w:rsid w:val="00BB6E19"/>
    <w:rsid w:val="00BC364B"/>
    <w:rsid w:val="00BC4FC1"/>
    <w:rsid w:val="00BC6DB0"/>
    <w:rsid w:val="00BD3E7B"/>
    <w:rsid w:val="00BD659D"/>
    <w:rsid w:val="00BD7798"/>
    <w:rsid w:val="00BE14DF"/>
    <w:rsid w:val="00BE4EAA"/>
    <w:rsid w:val="00BE5207"/>
    <w:rsid w:val="00BE739F"/>
    <w:rsid w:val="00BF0EC6"/>
    <w:rsid w:val="00BF396C"/>
    <w:rsid w:val="00BF3F25"/>
    <w:rsid w:val="00BF4690"/>
    <w:rsid w:val="00BF58DD"/>
    <w:rsid w:val="00BF7A45"/>
    <w:rsid w:val="00C07E22"/>
    <w:rsid w:val="00C12C54"/>
    <w:rsid w:val="00C166FE"/>
    <w:rsid w:val="00C16776"/>
    <w:rsid w:val="00C20A0B"/>
    <w:rsid w:val="00C21412"/>
    <w:rsid w:val="00C2167E"/>
    <w:rsid w:val="00C24627"/>
    <w:rsid w:val="00C24EEF"/>
    <w:rsid w:val="00C33D55"/>
    <w:rsid w:val="00C36450"/>
    <w:rsid w:val="00C410CF"/>
    <w:rsid w:val="00C511CC"/>
    <w:rsid w:val="00C540DF"/>
    <w:rsid w:val="00C61337"/>
    <w:rsid w:val="00C70C39"/>
    <w:rsid w:val="00C77802"/>
    <w:rsid w:val="00C801FB"/>
    <w:rsid w:val="00C91F61"/>
    <w:rsid w:val="00C93503"/>
    <w:rsid w:val="00C93EAC"/>
    <w:rsid w:val="00C94C65"/>
    <w:rsid w:val="00CA52D8"/>
    <w:rsid w:val="00CB0CB0"/>
    <w:rsid w:val="00CB1233"/>
    <w:rsid w:val="00CB16BD"/>
    <w:rsid w:val="00CB2B99"/>
    <w:rsid w:val="00CB2DBD"/>
    <w:rsid w:val="00CB378A"/>
    <w:rsid w:val="00CB5D56"/>
    <w:rsid w:val="00CB7CDE"/>
    <w:rsid w:val="00CC106C"/>
    <w:rsid w:val="00CC3C20"/>
    <w:rsid w:val="00CC58AD"/>
    <w:rsid w:val="00CC5EF2"/>
    <w:rsid w:val="00CC71FE"/>
    <w:rsid w:val="00CE05B7"/>
    <w:rsid w:val="00CE0D03"/>
    <w:rsid w:val="00CE1FF1"/>
    <w:rsid w:val="00CE51E7"/>
    <w:rsid w:val="00CF00C8"/>
    <w:rsid w:val="00CF11EF"/>
    <w:rsid w:val="00CF3DE7"/>
    <w:rsid w:val="00CF7529"/>
    <w:rsid w:val="00CF7E1D"/>
    <w:rsid w:val="00D00719"/>
    <w:rsid w:val="00D04322"/>
    <w:rsid w:val="00D04C49"/>
    <w:rsid w:val="00D1463F"/>
    <w:rsid w:val="00D21684"/>
    <w:rsid w:val="00D2377E"/>
    <w:rsid w:val="00D2442A"/>
    <w:rsid w:val="00D27054"/>
    <w:rsid w:val="00D43480"/>
    <w:rsid w:val="00D44C11"/>
    <w:rsid w:val="00D5544F"/>
    <w:rsid w:val="00D57B28"/>
    <w:rsid w:val="00D60281"/>
    <w:rsid w:val="00D67F54"/>
    <w:rsid w:val="00D71AD7"/>
    <w:rsid w:val="00D71FD9"/>
    <w:rsid w:val="00D752F7"/>
    <w:rsid w:val="00D77792"/>
    <w:rsid w:val="00D85145"/>
    <w:rsid w:val="00D91EFA"/>
    <w:rsid w:val="00D932F3"/>
    <w:rsid w:val="00D97740"/>
    <w:rsid w:val="00D97A6C"/>
    <w:rsid w:val="00D97A7F"/>
    <w:rsid w:val="00DA1142"/>
    <w:rsid w:val="00DA4174"/>
    <w:rsid w:val="00DA629A"/>
    <w:rsid w:val="00DB4A7F"/>
    <w:rsid w:val="00DC0A83"/>
    <w:rsid w:val="00DC1BA8"/>
    <w:rsid w:val="00DC1C09"/>
    <w:rsid w:val="00DC2EAA"/>
    <w:rsid w:val="00DC5627"/>
    <w:rsid w:val="00DD522A"/>
    <w:rsid w:val="00DD6E2A"/>
    <w:rsid w:val="00DE39F1"/>
    <w:rsid w:val="00DE3C31"/>
    <w:rsid w:val="00DE4D6B"/>
    <w:rsid w:val="00DE505A"/>
    <w:rsid w:val="00DF51E0"/>
    <w:rsid w:val="00DF7311"/>
    <w:rsid w:val="00E004F2"/>
    <w:rsid w:val="00E04EFB"/>
    <w:rsid w:val="00E137CA"/>
    <w:rsid w:val="00E156D6"/>
    <w:rsid w:val="00E15F2C"/>
    <w:rsid w:val="00E173E8"/>
    <w:rsid w:val="00E205EB"/>
    <w:rsid w:val="00E23835"/>
    <w:rsid w:val="00E35DD9"/>
    <w:rsid w:val="00E36A81"/>
    <w:rsid w:val="00E41BAA"/>
    <w:rsid w:val="00E46C39"/>
    <w:rsid w:val="00E66D7B"/>
    <w:rsid w:val="00E672B3"/>
    <w:rsid w:val="00E738A6"/>
    <w:rsid w:val="00E80B0E"/>
    <w:rsid w:val="00E86FC5"/>
    <w:rsid w:val="00E90838"/>
    <w:rsid w:val="00E96C70"/>
    <w:rsid w:val="00EA7EEE"/>
    <w:rsid w:val="00EB3A28"/>
    <w:rsid w:val="00EB4E38"/>
    <w:rsid w:val="00EB78CD"/>
    <w:rsid w:val="00EC642E"/>
    <w:rsid w:val="00EC6EE4"/>
    <w:rsid w:val="00ED3629"/>
    <w:rsid w:val="00EE5180"/>
    <w:rsid w:val="00EE6DA8"/>
    <w:rsid w:val="00EF2314"/>
    <w:rsid w:val="00EF461C"/>
    <w:rsid w:val="00EF5326"/>
    <w:rsid w:val="00EF6CBB"/>
    <w:rsid w:val="00EF78B6"/>
    <w:rsid w:val="00F12487"/>
    <w:rsid w:val="00F12A81"/>
    <w:rsid w:val="00F14965"/>
    <w:rsid w:val="00F206CC"/>
    <w:rsid w:val="00F26E15"/>
    <w:rsid w:val="00F3455A"/>
    <w:rsid w:val="00F34A88"/>
    <w:rsid w:val="00F374CF"/>
    <w:rsid w:val="00F37638"/>
    <w:rsid w:val="00F42E48"/>
    <w:rsid w:val="00F441ED"/>
    <w:rsid w:val="00F445BB"/>
    <w:rsid w:val="00F44E0C"/>
    <w:rsid w:val="00F50C99"/>
    <w:rsid w:val="00F603F4"/>
    <w:rsid w:val="00F66D72"/>
    <w:rsid w:val="00F73A17"/>
    <w:rsid w:val="00F8530A"/>
    <w:rsid w:val="00F86365"/>
    <w:rsid w:val="00F90183"/>
    <w:rsid w:val="00F90FFE"/>
    <w:rsid w:val="00F927F9"/>
    <w:rsid w:val="00F94692"/>
    <w:rsid w:val="00F947D5"/>
    <w:rsid w:val="00F94FB4"/>
    <w:rsid w:val="00FA626B"/>
    <w:rsid w:val="00FA6535"/>
    <w:rsid w:val="00FB374D"/>
    <w:rsid w:val="00FC0B90"/>
    <w:rsid w:val="00FC5D42"/>
    <w:rsid w:val="00FC6334"/>
    <w:rsid w:val="00FC7426"/>
    <w:rsid w:val="00FD0519"/>
    <w:rsid w:val="00FD0B16"/>
    <w:rsid w:val="00FD0D6E"/>
    <w:rsid w:val="00FD48E0"/>
    <w:rsid w:val="00FD7ED7"/>
    <w:rsid w:val="00FE160A"/>
    <w:rsid w:val="00FE3C1B"/>
    <w:rsid w:val="00FF093B"/>
    <w:rsid w:val="00FF1098"/>
    <w:rsid w:val="00FF46F5"/>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 w:type="character" w:styleId="Hyperlink">
    <w:name w:val="Hyperlink"/>
    <w:basedOn w:val="DefaultParagraphFont"/>
    <w:uiPriority w:val="99"/>
    <w:unhideWhenUsed/>
    <w:rsid w:val="002631AE"/>
    <w:rPr>
      <w:color w:val="0000FF" w:themeColor="hyperlink"/>
      <w:u w:val="single"/>
    </w:rPr>
  </w:style>
  <w:style w:type="character" w:styleId="UnresolvedMention">
    <w:name w:val="Unresolved Mention"/>
    <w:basedOn w:val="DefaultParagraphFont"/>
    <w:uiPriority w:val="99"/>
    <w:semiHidden/>
    <w:unhideWhenUsed/>
    <w:rsid w:val="002631AE"/>
    <w:rPr>
      <w:color w:val="605E5C"/>
      <w:shd w:val="clear" w:color="auto" w:fill="E1DFDD"/>
    </w:rPr>
  </w:style>
  <w:style w:type="character" w:styleId="Emphasis">
    <w:name w:val="Emphasis"/>
    <w:basedOn w:val="DefaultParagraphFont"/>
    <w:uiPriority w:val="20"/>
    <w:qFormat/>
    <w:rsid w:val="00934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C1A4-3122-4577-B51A-8E61C2F3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Helbert</cp:lastModifiedBy>
  <cp:revision>37</cp:revision>
  <cp:lastPrinted>2021-01-10T00:19:00Z</cp:lastPrinted>
  <dcterms:created xsi:type="dcterms:W3CDTF">2021-01-09T20:21:00Z</dcterms:created>
  <dcterms:modified xsi:type="dcterms:W3CDTF">2021-01-17T18:31:00Z</dcterms:modified>
</cp:coreProperties>
</file>